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CE16" w14:textId="54E78F60" w:rsidR="00AF2D10" w:rsidRDefault="00A44D9C" w:rsidP="00AF2D10">
      <w:pPr>
        <w:pStyle w:val="Titolo2"/>
      </w:pPr>
      <w:r>
        <w:t xml:space="preserve">Allegato </w:t>
      </w:r>
      <w:r w:rsidR="007B3BFC">
        <w:t>E</w:t>
      </w:r>
      <w:r>
        <w:t xml:space="preserve"> – Criteri di selezione [ai sensi all’art. 16 del bando</w:t>
      </w:r>
      <w:r w:rsidR="007266B5">
        <w:t>]</w:t>
      </w:r>
    </w:p>
    <w:p w14:paraId="294F0449" w14:textId="1503272D" w:rsidR="00AF2D10" w:rsidRDefault="00AF2D10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3"/>
        <w:gridCol w:w="2683"/>
        <w:gridCol w:w="1138"/>
        <w:gridCol w:w="2277"/>
        <w:gridCol w:w="1075"/>
        <w:gridCol w:w="4403"/>
      </w:tblGrid>
      <w:tr w:rsidR="004832CB" w:rsidRPr="00407327" w14:paraId="5B9BE3C2" w14:textId="77777777" w:rsidTr="00E955AE">
        <w:tc>
          <w:tcPr>
            <w:tcW w:w="0" w:type="auto"/>
          </w:tcPr>
          <w:p w14:paraId="65D7BE61" w14:textId="77777777" w:rsidR="00E955AE" w:rsidRPr="00407327" w:rsidRDefault="00E955AE" w:rsidP="008A4C3F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Criterio</w:t>
            </w:r>
          </w:p>
        </w:tc>
        <w:tc>
          <w:tcPr>
            <w:tcW w:w="0" w:type="auto"/>
          </w:tcPr>
          <w:p w14:paraId="20AF74FE" w14:textId="77777777" w:rsidR="00E955AE" w:rsidRPr="00407327" w:rsidRDefault="00E955AE" w:rsidP="008A4C3F">
            <w:pPr>
              <w:jc w:val="center"/>
              <w:rPr>
                <w:rFonts w:cs="DecimaWE Rg"/>
                <w:b/>
                <w:sz w:val="18"/>
              </w:rPr>
            </w:pPr>
            <w:proofErr w:type="spellStart"/>
            <w:r w:rsidRPr="00407327">
              <w:rPr>
                <w:rFonts w:cs="DecimaWE Rg"/>
                <w:b/>
                <w:sz w:val="18"/>
              </w:rPr>
              <w:t>Subcriterio</w:t>
            </w:r>
            <w:proofErr w:type="spellEnd"/>
          </w:p>
          <w:p w14:paraId="06280161" w14:textId="77777777" w:rsidR="00E955AE" w:rsidRPr="00407327" w:rsidRDefault="00E955AE" w:rsidP="008A4C3F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Parametro</w:t>
            </w:r>
          </w:p>
        </w:tc>
        <w:tc>
          <w:tcPr>
            <w:tcW w:w="0" w:type="auto"/>
          </w:tcPr>
          <w:p w14:paraId="47C99631" w14:textId="77777777" w:rsidR="00E955AE" w:rsidRPr="00407327" w:rsidRDefault="00E955AE" w:rsidP="008A4C3F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Punteggio</w:t>
            </w:r>
          </w:p>
        </w:tc>
        <w:tc>
          <w:tcPr>
            <w:tcW w:w="0" w:type="auto"/>
          </w:tcPr>
          <w:p w14:paraId="1B93B93C" w14:textId="77777777" w:rsidR="00E955AE" w:rsidRPr="00407327" w:rsidRDefault="00E955AE" w:rsidP="008A4C3F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Cumulabilità</w:t>
            </w:r>
          </w:p>
        </w:tc>
        <w:tc>
          <w:tcPr>
            <w:tcW w:w="0" w:type="auto"/>
          </w:tcPr>
          <w:p w14:paraId="0D35E7B3" w14:textId="77777777" w:rsidR="00E955AE" w:rsidRPr="00407327" w:rsidRDefault="00E955AE" w:rsidP="008A4C3F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Punteggio massimo</w:t>
            </w:r>
          </w:p>
        </w:tc>
        <w:tc>
          <w:tcPr>
            <w:tcW w:w="0" w:type="auto"/>
          </w:tcPr>
          <w:p w14:paraId="68067AA4" w14:textId="77777777" w:rsidR="00E955AE" w:rsidRPr="00407327" w:rsidRDefault="00E955AE" w:rsidP="008A4C3F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Modalità di applicazione e verifica</w:t>
            </w:r>
          </w:p>
        </w:tc>
      </w:tr>
      <w:tr w:rsidR="004832CB" w:rsidRPr="00407327" w14:paraId="7AFB8209" w14:textId="77777777" w:rsidTr="00E955AE">
        <w:tc>
          <w:tcPr>
            <w:tcW w:w="0" w:type="auto"/>
            <w:vMerge w:val="restart"/>
          </w:tcPr>
          <w:p w14:paraId="067D5ED3" w14:textId="26D22D83" w:rsidR="00B14477" w:rsidRPr="00E36B40" w:rsidRDefault="00B14477" w:rsidP="00EB646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Integrazione tra soggetti</w:t>
            </w:r>
          </w:p>
        </w:tc>
        <w:tc>
          <w:tcPr>
            <w:tcW w:w="0" w:type="auto"/>
          </w:tcPr>
          <w:p w14:paraId="12AB73DC" w14:textId="403A28DE" w:rsidR="00B14477" w:rsidRPr="00E36B40" w:rsidRDefault="00B14477" w:rsidP="00485ED1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2 soggetti coinvolti</w:t>
            </w:r>
          </w:p>
        </w:tc>
        <w:tc>
          <w:tcPr>
            <w:tcW w:w="0" w:type="auto"/>
          </w:tcPr>
          <w:p w14:paraId="56888308" w14:textId="01FB1363" w:rsidR="00B14477" w:rsidRPr="00E36B40" w:rsidRDefault="00B14477" w:rsidP="008A4C3F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  <w:vMerge w:val="restart"/>
          </w:tcPr>
          <w:p w14:paraId="4E17A804" w14:textId="60CA9C14" w:rsidR="00B14477" w:rsidRPr="0093098E" w:rsidRDefault="00B14477" w:rsidP="0093098E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93098E">
              <w:rPr>
                <w:rFonts w:cs="DecimaWE Rg"/>
                <w:bCs/>
                <w:sz w:val="18"/>
              </w:rPr>
              <w:t>Non cumulabili tra loro</w:t>
            </w:r>
          </w:p>
        </w:tc>
        <w:tc>
          <w:tcPr>
            <w:tcW w:w="0" w:type="auto"/>
            <w:vMerge w:val="restart"/>
          </w:tcPr>
          <w:p w14:paraId="7C9580AF" w14:textId="50D94FCD" w:rsidR="00B14477" w:rsidRPr="00E36B40" w:rsidRDefault="00B14477" w:rsidP="00C35F51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25</w:t>
            </w:r>
          </w:p>
        </w:tc>
        <w:tc>
          <w:tcPr>
            <w:tcW w:w="0" w:type="auto"/>
            <w:vMerge w:val="restart"/>
          </w:tcPr>
          <w:p w14:paraId="5508C822" w14:textId="789E02B9" w:rsidR="00B14477" w:rsidRPr="00E36B40" w:rsidRDefault="00B14477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 xml:space="preserve">Valutazione </w:t>
            </w:r>
            <w:r w:rsidR="004832CB">
              <w:rPr>
                <w:rFonts w:cs="DecimaWE Rg"/>
                <w:sz w:val="18"/>
              </w:rPr>
              <w:t>della</w:t>
            </w:r>
            <w:r w:rsidRPr="00E36B40">
              <w:rPr>
                <w:rFonts w:cs="DecimaWE Rg"/>
                <w:sz w:val="18"/>
              </w:rPr>
              <w:t xml:space="preserve"> numerosità dei soggetti partecipanti al progetto integrato</w:t>
            </w:r>
          </w:p>
          <w:p w14:paraId="0E76B49C" w14:textId="115F594B" w:rsidR="00B14477" w:rsidRPr="00E36B40" w:rsidRDefault="00B14477" w:rsidP="008A4C3F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7886722F" w14:textId="77777777" w:rsidTr="00E955AE">
        <w:tc>
          <w:tcPr>
            <w:tcW w:w="0" w:type="auto"/>
            <w:vMerge/>
          </w:tcPr>
          <w:p w14:paraId="1DB88A68" w14:textId="77777777" w:rsidR="00B14477" w:rsidRPr="00E36B40" w:rsidRDefault="00B14477" w:rsidP="00EB646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4BA28A6D" w14:textId="75E1B4AB" w:rsidR="00B14477" w:rsidRPr="00E36B40" w:rsidRDefault="00B14477" w:rsidP="00485ED1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3 soggetti coinvolti</w:t>
            </w:r>
          </w:p>
        </w:tc>
        <w:tc>
          <w:tcPr>
            <w:tcW w:w="0" w:type="auto"/>
          </w:tcPr>
          <w:p w14:paraId="35A55EDA" w14:textId="1510623F" w:rsidR="00B14477" w:rsidRPr="00E36B40" w:rsidRDefault="00B14477" w:rsidP="008A4C3F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8</w:t>
            </w:r>
          </w:p>
        </w:tc>
        <w:tc>
          <w:tcPr>
            <w:tcW w:w="0" w:type="auto"/>
            <w:vMerge/>
          </w:tcPr>
          <w:p w14:paraId="24349036" w14:textId="77777777" w:rsidR="00B14477" w:rsidRPr="0093098E" w:rsidRDefault="00B14477" w:rsidP="0093098E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</w:p>
        </w:tc>
        <w:tc>
          <w:tcPr>
            <w:tcW w:w="0" w:type="auto"/>
            <w:vMerge/>
          </w:tcPr>
          <w:p w14:paraId="0F8D383E" w14:textId="191FF4BF" w:rsidR="00B14477" w:rsidRPr="00E36B40" w:rsidRDefault="00B14477" w:rsidP="00C35F51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37B36715" w14:textId="77777777" w:rsidR="00B14477" w:rsidRPr="00E36B40" w:rsidRDefault="00B14477" w:rsidP="008A4C3F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278C86FB" w14:textId="77777777" w:rsidTr="00E955AE">
        <w:tc>
          <w:tcPr>
            <w:tcW w:w="0" w:type="auto"/>
            <w:vMerge/>
          </w:tcPr>
          <w:p w14:paraId="58D761F2" w14:textId="77777777" w:rsidR="00B14477" w:rsidRPr="00E36B40" w:rsidRDefault="00B14477" w:rsidP="00EB646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59D557E8" w14:textId="57DA3436" w:rsidR="00B14477" w:rsidRPr="00E36B40" w:rsidRDefault="004832CB" w:rsidP="00485ED1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4</w:t>
            </w:r>
            <w:r w:rsidR="00B14477" w:rsidRPr="00E36B40">
              <w:rPr>
                <w:rFonts w:cs="DecimaWE Rg"/>
                <w:sz w:val="18"/>
              </w:rPr>
              <w:t xml:space="preserve"> o più soggetti coinvolti</w:t>
            </w:r>
          </w:p>
        </w:tc>
        <w:tc>
          <w:tcPr>
            <w:tcW w:w="0" w:type="auto"/>
          </w:tcPr>
          <w:p w14:paraId="689A34B3" w14:textId="7794B5F5" w:rsidR="00B14477" w:rsidRPr="00E36B40" w:rsidRDefault="00B14477" w:rsidP="008A4C3F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10</w:t>
            </w:r>
          </w:p>
        </w:tc>
        <w:tc>
          <w:tcPr>
            <w:tcW w:w="0" w:type="auto"/>
            <w:vMerge/>
          </w:tcPr>
          <w:p w14:paraId="7EE4938F" w14:textId="77777777" w:rsidR="00B14477" w:rsidRPr="0093098E" w:rsidRDefault="00B14477" w:rsidP="0093098E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</w:p>
        </w:tc>
        <w:tc>
          <w:tcPr>
            <w:tcW w:w="0" w:type="auto"/>
            <w:vMerge/>
          </w:tcPr>
          <w:p w14:paraId="21FDE1AB" w14:textId="4B12C024" w:rsidR="00B14477" w:rsidRPr="00E36B40" w:rsidRDefault="00B14477" w:rsidP="00C35F51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23C71565" w14:textId="77777777" w:rsidR="00B14477" w:rsidRPr="00E36B40" w:rsidRDefault="00B14477" w:rsidP="008A4C3F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015079C7" w14:textId="77777777" w:rsidTr="00E955AE">
        <w:tc>
          <w:tcPr>
            <w:tcW w:w="0" w:type="auto"/>
            <w:vMerge/>
          </w:tcPr>
          <w:p w14:paraId="211AFB34" w14:textId="77777777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2323C439" w14:textId="0134F3CA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Progetti integrati con almeno 1 membro costituito da azienda agricola</w:t>
            </w:r>
          </w:p>
        </w:tc>
        <w:tc>
          <w:tcPr>
            <w:tcW w:w="0" w:type="auto"/>
          </w:tcPr>
          <w:p w14:paraId="2E2B9061" w14:textId="1B5E8EAA" w:rsidR="00920A28" w:rsidRPr="00E36B40" w:rsidRDefault="00E36B40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6</w:t>
            </w:r>
          </w:p>
        </w:tc>
        <w:tc>
          <w:tcPr>
            <w:tcW w:w="0" w:type="auto"/>
            <w:vMerge w:val="restart"/>
          </w:tcPr>
          <w:p w14:paraId="584EB2A0" w14:textId="2D94593A" w:rsidR="00920A28" w:rsidRPr="0093098E" w:rsidRDefault="00920A28" w:rsidP="0093098E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93098E">
              <w:rPr>
                <w:rFonts w:cs="DecimaWE Rg"/>
                <w:bCs/>
                <w:sz w:val="18"/>
              </w:rPr>
              <w:t>Cumulabili</w:t>
            </w:r>
          </w:p>
        </w:tc>
        <w:tc>
          <w:tcPr>
            <w:tcW w:w="0" w:type="auto"/>
            <w:vMerge/>
          </w:tcPr>
          <w:p w14:paraId="5E2798B6" w14:textId="2E38347E" w:rsidR="00920A28" w:rsidRPr="00E36B40" w:rsidRDefault="00920A28" w:rsidP="00C35F51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 w:val="restart"/>
          </w:tcPr>
          <w:p w14:paraId="301A703C" w14:textId="285A210F" w:rsidR="00920A28" w:rsidRPr="00E36B40" w:rsidRDefault="00920A28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 xml:space="preserve">Valutazione </w:t>
            </w:r>
            <w:r w:rsidR="004832CB">
              <w:rPr>
                <w:rFonts w:cs="DecimaWE Rg"/>
                <w:sz w:val="18"/>
              </w:rPr>
              <w:t xml:space="preserve">degli </w:t>
            </w:r>
            <w:r w:rsidRPr="00E36B40">
              <w:rPr>
                <w:rFonts w:cs="DecimaWE Rg"/>
                <w:sz w:val="18"/>
              </w:rPr>
              <w:t xml:space="preserve">ambiti </w:t>
            </w:r>
            <w:r w:rsidR="004832CB">
              <w:rPr>
                <w:rFonts w:cs="DecimaWE Rg"/>
                <w:sz w:val="18"/>
              </w:rPr>
              <w:t>di appartenenza</w:t>
            </w:r>
            <w:r w:rsidRPr="00E36B40">
              <w:rPr>
                <w:rFonts w:cs="DecimaWE Rg"/>
                <w:sz w:val="18"/>
              </w:rPr>
              <w:t xml:space="preserve"> </w:t>
            </w:r>
            <w:r w:rsidR="004832CB" w:rsidRPr="00E36B40">
              <w:rPr>
                <w:rFonts w:cs="DecimaWE Rg"/>
                <w:sz w:val="18"/>
              </w:rPr>
              <w:t>dei soggetti partecipanti al</w:t>
            </w:r>
            <w:r w:rsidR="004832CB" w:rsidRPr="00E36B40">
              <w:rPr>
                <w:rFonts w:cs="DecimaWE Rg"/>
                <w:sz w:val="18"/>
              </w:rPr>
              <w:t xml:space="preserve"> </w:t>
            </w:r>
            <w:r w:rsidRPr="00E36B40">
              <w:rPr>
                <w:rFonts w:cs="DecimaWE Rg"/>
                <w:sz w:val="18"/>
              </w:rPr>
              <w:t>progetto integrato</w:t>
            </w:r>
          </w:p>
        </w:tc>
      </w:tr>
      <w:tr w:rsidR="004832CB" w:rsidRPr="00407327" w14:paraId="6129E616" w14:textId="77777777" w:rsidTr="00E955AE">
        <w:tc>
          <w:tcPr>
            <w:tcW w:w="0" w:type="auto"/>
            <w:vMerge/>
          </w:tcPr>
          <w:p w14:paraId="097265D0" w14:textId="5CF4D045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04B894FD" w14:textId="55E365F6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Progetti integrati con almeno 1 membro che offre ospitalità o altri servizi turistici</w:t>
            </w:r>
          </w:p>
        </w:tc>
        <w:tc>
          <w:tcPr>
            <w:tcW w:w="0" w:type="auto"/>
          </w:tcPr>
          <w:p w14:paraId="383858C5" w14:textId="77777777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  <w:vMerge/>
          </w:tcPr>
          <w:p w14:paraId="64B25382" w14:textId="0D6789D7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283A892E" w14:textId="5639B4C6" w:rsidR="00920A28" w:rsidRPr="00E36B40" w:rsidRDefault="00920A28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68AD7337" w14:textId="27430834" w:rsidR="00920A28" w:rsidRPr="00E36B40" w:rsidRDefault="00920A28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3A12C82D" w14:textId="77777777" w:rsidTr="00E955AE">
        <w:tc>
          <w:tcPr>
            <w:tcW w:w="0" w:type="auto"/>
            <w:vMerge/>
          </w:tcPr>
          <w:p w14:paraId="1F6CC36B" w14:textId="77777777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2A91A927" w14:textId="55F77044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Progetti integrati con almeno 1 membro che svolge attività culturali o didattico, sportivo, ricreative</w:t>
            </w:r>
          </w:p>
        </w:tc>
        <w:tc>
          <w:tcPr>
            <w:tcW w:w="0" w:type="auto"/>
          </w:tcPr>
          <w:p w14:paraId="3113095F" w14:textId="608A8868" w:rsidR="00920A28" w:rsidRPr="00E36B40" w:rsidRDefault="00E36B40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4</w:t>
            </w:r>
          </w:p>
        </w:tc>
        <w:tc>
          <w:tcPr>
            <w:tcW w:w="0" w:type="auto"/>
            <w:vMerge/>
          </w:tcPr>
          <w:p w14:paraId="425B50F0" w14:textId="77777777" w:rsidR="00920A28" w:rsidRPr="00E36B40" w:rsidRDefault="00920A28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443CCF58" w14:textId="77777777" w:rsidR="00920A28" w:rsidRPr="00E36B40" w:rsidRDefault="00920A28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6BEB39BC" w14:textId="77777777" w:rsidR="00920A28" w:rsidRPr="00E36B40" w:rsidRDefault="00920A28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79B4B5F6" w14:textId="77777777" w:rsidTr="00583F39">
        <w:tc>
          <w:tcPr>
            <w:tcW w:w="0" w:type="auto"/>
            <w:vAlign w:val="center"/>
          </w:tcPr>
          <w:p w14:paraId="2FE57946" w14:textId="77777777" w:rsidR="00B14477" w:rsidRPr="00E36B40" w:rsidRDefault="00B14477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 xml:space="preserve">Integrazione con altre iniziative proposte afferenti anche altri ambiti tematici </w:t>
            </w:r>
          </w:p>
          <w:p w14:paraId="528FA798" w14:textId="77777777" w:rsidR="00B14477" w:rsidRPr="00E36B40" w:rsidRDefault="00B14477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264A5638" w14:textId="6A986E35" w:rsidR="00B14477" w:rsidRPr="00E36B40" w:rsidRDefault="00B14477" w:rsidP="00B14477">
            <w:pPr>
              <w:spacing w:before="120"/>
              <w:rPr>
                <w:rFonts w:cs="DecimaWE Rg"/>
                <w:bCs/>
                <w:sz w:val="18"/>
              </w:rPr>
            </w:pPr>
            <w:r w:rsidRPr="00E36B40">
              <w:rPr>
                <w:rFonts w:cs="DecimaWE Rg"/>
                <w:bCs/>
                <w:sz w:val="18"/>
              </w:rPr>
              <w:t xml:space="preserve">Integrazione dell’attività in un sistema/rete esistente di valorizzazione del territorio gestito da un soggetto giuridicamente riconosciuto </w:t>
            </w:r>
          </w:p>
        </w:tc>
        <w:tc>
          <w:tcPr>
            <w:tcW w:w="0" w:type="auto"/>
          </w:tcPr>
          <w:p w14:paraId="0CDA5C57" w14:textId="22873101" w:rsidR="00B14477" w:rsidRPr="00E36B40" w:rsidRDefault="00B14477" w:rsidP="00B14477">
            <w:pPr>
              <w:spacing w:before="120"/>
              <w:rPr>
                <w:rFonts w:cs="DecimaWE Rg"/>
                <w:bCs/>
                <w:sz w:val="18"/>
              </w:rPr>
            </w:pPr>
            <w:r w:rsidRPr="00E36B40">
              <w:rPr>
                <w:rFonts w:cs="DecimaWE Rg"/>
                <w:bCs/>
                <w:sz w:val="18"/>
              </w:rPr>
              <w:t>5</w:t>
            </w:r>
          </w:p>
        </w:tc>
        <w:tc>
          <w:tcPr>
            <w:tcW w:w="0" w:type="auto"/>
          </w:tcPr>
          <w:p w14:paraId="30153FB6" w14:textId="5A535660" w:rsidR="00B14477" w:rsidRPr="0093098E" w:rsidRDefault="0093098E" w:rsidP="00B14477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93098E">
              <w:rPr>
                <w:rFonts w:cs="DecimaWE Rg"/>
                <w:bCs/>
                <w:sz w:val="18"/>
              </w:rPr>
              <w:t>Cumulabili anche per progetti integrati</w:t>
            </w:r>
          </w:p>
        </w:tc>
        <w:tc>
          <w:tcPr>
            <w:tcW w:w="0" w:type="auto"/>
          </w:tcPr>
          <w:p w14:paraId="6C1D5160" w14:textId="348C461B" w:rsidR="00B14477" w:rsidRPr="00E36B40" w:rsidRDefault="0086009D" w:rsidP="00B14477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E36B40">
              <w:rPr>
                <w:rFonts w:cs="DecimaWE Rg"/>
                <w:bCs/>
                <w:sz w:val="18"/>
              </w:rPr>
              <w:t>5</w:t>
            </w:r>
          </w:p>
        </w:tc>
        <w:tc>
          <w:tcPr>
            <w:tcW w:w="0" w:type="auto"/>
          </w:tcPr>
          <w:p w14:paraId="3BC7C3F1" w14:textId="593A9C35" w:rsidR="00B14477" w:rsidRPr="004832CB" w:rsidRDefault="00B14477" w:rsidP="004832CB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E36B40">
              <w:rPr>
                <w:rFonts w:cs="DecimaWE Rg"/>
                <w:sz w:val="18"/>
              </w:rPr>
              <w:t>Il punteggio viene assegnato sulla base della presenza di</w:t>
            </w:r>
            <w:r w:rsidRPr="00E36B40">
              <w:rPr>
                <w:rFonts w:cs="DecimaWE Rg"/>
                <w:bCs/>
                <w:sz w:val="18"/>
              </w:rPr>
              <w:t xml:space="preserve"> accordo o altra documentazione probante (esempio l’iscrizione ad una rete di promozione regionale o locale) tra richiedente e altri operatori del territorio regionale</w:t>
            </w:r>
            <w:r w:rsidR="004832CB">
              <w:rPr>
                <w:rFonts w:cs="DecimaWE Rg"/>
                <w:bCs/>
                <w:sz w:val="18"/>
              </w:rPr>
              <w:t xml:space="preserve"> (ad esempio iscrizione alla Strada Vini e Sapori di </w:t>
            </w:r>
            <w:proofErr w:type="spellStart"/>
            <w:r w:rsidR="004832CB">
              <w:rPr>
                <w:rFonts w:cs="DecimaWE Rg"/>
                <w:bCs/>
                <w:sz w:val="18"/>
              </w:rPr>
              <w:t>Promoturismo</w:t>
            </w:r>
            <w:proofErr w:type="spellEnd"/>
            <w:r w:rsidR="004832CB">
              <w:rPr>
                <w:rFonts w:cs="DecimaWE Rg"/>
                <w:bCs/>
                <w:sz w:val="18"/>
              </w:rPr>
              <w:t xml:space="preserve"> FVG)</w:t>
            </w:r>
          </w:p>
        </w:tc>
      </w:tr>
      <w:tr w:rsidR="004832CB" w:rsidRPr="00407327" w14:paraId="34D1DFF9" w14:textId="77777777" w:rsidTr="00767CBD">
        <w:tc>
          <w:tcPr>
            <w:tcW w:w="0" w:type="auto"/>
            <w:vMerge w:val="restart"/>
            <w:vAlign w:val="center"/>
          </w:tcPr>
          <w:p w14:paraId="11AA7308" w14:textId="6F0CC38D" w:rsidR="00D72CE0" w:rsidRPr="00407327" w:rsidRDefault="00D72CE0" w:rsidP="00C14B06">
            <w:pPr>
              <w:spacing w:before="120"/>
              <w:jc w:val="center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Potenziale sostenibilità economica dell’idea dopo la fine del finanziamento pubblico</w:t>
            </w:r>
          </w:p>
        </w:tc>
        <w:tc>
          <w:tcPr>
            <w:tcW w:w="0" w:type="auto"/>
            <w:gridSpan w:val="4"/>
          </w:tcPr>
          <w:p w14:paraId="03E1A4F0" w14:textId="3CBD6D36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Punti bici</w:t>
            </w:r>
          </w:p>
        </w:tc>
        <w:tc>
          <w:tcPr>
            <w:tcW w:w="0" w:type="auto"/>
            <w:vMerge w:val="restart"/>
          </w:tcPr>
          <w:p w14:paraId="028148C8" w14:textId="668D4729" w:rsidR="00D36B60" w:rsidRPr="00407327" w:rsidRDefault="008D712F" w:rsidP="00D72CE0">
            <w:pPr>
              <w:spacing w:before="120"/>
              <w:jc w:val="center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In caso di domanda singola la valutazione viene svota sul singolo progetto, mentre in caso di progetto integrato la valutazione viene svolta considerando la sommatoria dei sub-progetti.</w:t>
            </w:r>
          </w:p>
        </w:tc>
      </w:tr>
      <w:tr w:rsidR="004832CB" w:rsidRPr="00407327" w14:paraId="262DB710" w14:textId="77777777" w:rsidTr="00E955AE">
        <w:tc>
          <w:tcPr>
            <w:tcW w:w="0" w:type="auto"/>
            <w:vMerge/>
          </w:tcPr>
          <w:p w14:paraId="728A1997" w14:textId="68B1F945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3704A74C" w14:textId="33AE9B61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4</w:t>
            </w:r>
          </w:p>
        </w:tc>
        <w:tc>
          <w:tcPr>
            <w:tcW w:w="0" w:type="auto"/>
          </w:tcPr>
          <w:p w14:paraId="4892E8BF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  <w:vMerge w:val="restart"/>
          </w:tcPr>
          <w:p w14:paraId="46F7D4EF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0" w:type="auto"/>
            <w:vMerge w:val="restart"/>
          </w:tcPr>
          <w:p w14:paraId="2CB09DBB" w14:textId="2FDFFE8D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</w:t>
            </w:r>
          </w:p>
        </w:tc>
        <w:tc>
          <w:tcPr>
            <w:tcW w:w="0" w:type="auto"/>
            <w:vMerge/>
          </w:tcPr>
          <w:p w14:paraId="0E9FDEA9" w14:textId="0BE3135B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09227423" w14:textId="77777777" w:rsidTr="00E955AE">
        <w:tc>
          <w:tcPr>
            <w:tcW w:w="0" w:type="auto"/>
            <w:vMerge/>
          </w:tcPr>
          <w:p w14:paraId="42D4A718" w14:textId="39734373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731B2C17" w14:textId="22086B4F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</w:tcPr>
          <w:p w14:paraId="74776F87" w14:textId="53B826DF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8</w:t>
            </w:r>
          </w:p>
        </w:tc>
        <w:tc>
          <w:tcPr>
            <w:tcW w:w="0" w:type="auto"/>
            <w:vMerge/>
          </w:tcPr>
          <w:p w14:paraId="24FE93F1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557E4ECE" w14:textId="7777777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69A20EE6" w14:textId="5EDB03DA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6F93A89E" w14:textId="77777777" w:rsidTr="00E955AE">
        <w:tc>
          <w:tcPr>
            <w:tcW w:w="0" w:type="auto"/>
            <w:vMerge/>
          </w:tcPr>
          <w:p w14:paraId="09CE0962" w14:textId="58B4164A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404A9D96" w14:textId="1ED448BF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6 o più</w:t>
            </w:r>
          </w:p>
        </w:tc>
        <w:tc>
          <w:tcPr>
            <w:tcW w:w="0" w:type="auto"/>
          </w:tcPr>
          <w:p w14:paraId="098C6B0C" w14:textId="7872E193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</w:t>
            </w:r>
          </w:p>
        </w:tc>
        <w:tc>
          <w:tcPr>
            <w:tcW w:w="0" w:type="auto"/>
            <w:vMerge/>
          </w:tcPr>
          <w:p w14:paraId="6AF35FE2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15B2479B" w14:textId="7777777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7371CB5D" w14:textId="7CE588E1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464D26EC" w14:textId="77777777" w:rsidTr="00D11138">
        <w:tc>
          <w:tcPr>
            <w:tcW w:w="0" w:type="auto"/>
            <w:vMerge/>
          </w:tcPr>
          <w:p w14:paraId="7380532B" w14:textId="24C527C8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gridSpan w:val="4"/>
          </w:tcPr>
          <w:p w14:paraId="2B3C08BB" w14:textId="1D22E5E2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 xml:space="preserve">Punti bici in </w:t>
            </w:r>
            <w:r>
              <w:rPr>
                <w:rFonts w:cs="DecimaWE Rg"/>
                <w:b/>
                <w:sz w:val="18"/>
              </w:rPr>
              <w:t>C</w:t>
            </w:r>
            <w:r w:rsidRPr="00407327">
              <w:rPr>
                <w:rFonts w:cs="DecimaWE Rg"/>
                <w:b/>
                <w:sz w:val="18"/>
              </w:rPr>
              <w:t>omuni (area GAL) diversi</w:t>
            </w:r>
          </w:p>
        </w:tc>
        <w:tc>
          <w:tcPr>
            <w:tcW w:w="0" w:type="auto"/>
            <w:vMerge/>
          </w:tcPr>
          <w:p w14:paraId="3927C8BF" w14:textId="05223424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35C0B221" w14:textId="77777777" w:rsidTr="00EA559B">
        <w:tc>
          <w:tcPr>
            <w:tcW w:w="0" w:type="auto"/>
            <w:vMerge/>
          </w:tcPr>
          <w:p w14:paraId="64F22C96" w14:textId="194D9DA9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6C7C44F3" w14:textId="6D300F09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In 2 comuni diversi</w:t>
            </w:r>
          </w:p>
        </w:tc>
        <w:tc>
          <w:tcPr>
            <w:tcW w:w="0" w:type="auto"/>
          </w:tcPr>
          <w:p w14:paraId="766E21A0" w14:textId="70FB5B70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3</w:t>
            </w:r>
          </w:p>
        </w:tc>
        <w:tc>
          <w:tcPr>
            <w:tcW w:w="0" w:type="auto"/>
            <w:vMerge w:val="restart"/>
          </w:tcPr>
          <w:p w14:paraId="39A572A6" w14:textId="04DE6732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Non Cumulabili</w:t>
            </w:r>
          </w:p>
        </w:tc>
        <w:tc>
          <w:tcPr>
            <w:tcW w:w="0" w:type="auto"/>
            <w:vMerge w:val="restart"/>
          </w:tcPr>
          <w:p w14:paraId="1B2C2352" w14:textId="6E73A0AA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20</w:t>
            </w:r>
          </w:p>
        </w:tc>
        <w:tc>
          <w:tcPr>
            <w:tcW w:w="0" w:type="auto"/>
            <w:vMerge/>
          </w:tcPr>
          <w:p w14:paraId="0753D28A" w14:textId="7ACEABE0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4EE48F71" w14:textId="77777777" w:rsidTr="000B2EAE">
        <w:tc>
          <w:tcPr>
            <w:tcW w:w="0" w:type="auto"/>
            <w:vMerge/>
          </w:tcPr>
          <w:p w14:paraId="16FBBAD3" w14:textId="2592B001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523ADD02" w14:textId="27B63FCB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In 3 comuni diversi</w:t>
            </w:r>
          </w:p>
        </w:tc>
        <w:tc>
          <w:tcPr>
            <w:tcW w:w="1138" w:type="dxa"/>
          </w:tcPr>
          <w:p w14:paraId="373D83F2" w14:textId="01882703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5</w:t>
            </w:r>
          </w:p>
        </w:tc>
        <w:tc>
          <w:tcPr>
            <w:tcW w:w="2277" w:type="dxa"/>
            <w:vMerge/>
          </w:tcPr>
          <w:p w14:paraId="4DFBBC2C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4D6EB4FB" w14:textId="7777777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2B21E896" w14:textId="1B38A71E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1E3C6D91" w14:textId="77777777" w:rsidTr="000B2EAE">
        <w:tc>
          <w:tcPr>
            <w:tcW w:w="0" w:type="auto"/>
            <w:vMerge/>
          </w:tcPr>
          <w:p w14:paraId="400FDC4A" w14:textId="64B53347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3B82EBB5" w14:textId="1615BF86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In 4 comuni o più</w:t>
            </w:r>
          </w:p>
        </w:tc>
        <w:tc>
          <w:tcPr>
            <w:tcW w:w="1138" w:type="dxa"/>
          </w:tcPr>
          <w:p w14:paraId="28995D04" w14:textId="7D1C0598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</w:t>
            </w:r>
          </w:p>
        </w:tc>
        <w:tc>
          <w:tcPr>
            <w:tcW w:w="2277" w:type="dxa"/>
            <w:vMerge/>
          </w:tcPr>
          <w:p w14:paraId="1E922943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6845BBC4" w14:textId="7777777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56413288" w14:textId="4D51EA75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798A2149" w14:textId="77777777" w:rsidTr="000B2EAE">
        <w:tc>
          <w:tcPr>
            <w:tcW w:w="0" w:type="auto"/>
            <w:vMerge/>
          </w:tcPr>
          <w:p w14:paraId="3C7E6618" w14:textId="6375B64D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268E302E" w14:textId="31A4C10E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Punti bici in ciascuna ex provincia (Trieste e Gorizia – area GAL)</w:t>
            </w:r>
          </w:p>
        </w:tc>
        <w:tc>
          <w:tcPr>
            <w:tcW w:w="1138" w:type="dxa"/>
          </w:tcPr>
          <w:p w14:paraId="37DB1560" w14:textId="672943C5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</w:t>
            </w:r>
          </w:p>
        </w:tc>
        <w:tc>
          <w:tcPr>
            <w:tcW w:w="2277" w:type="dxa"/>
          </w:tcPr>
          <w:p w14:paraId="581F72D8" w14:textId="637EB40F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Cumulabile</w:t>
            </w:r>
          </w:p>
        </w:tc>
        <w:tc>
          <w:tcPr>
            <w:tcW w:w="0" w:type="auto"/>
            <w:vMerge/>
          </w:tcPr>
          <w:p w14:paraId="4985B74A" w14:textId="7777777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29D55E29" w14:textId="12E0F51C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10518409" w14:textId="77777777" w:rsidTr="00DA543E">
        <w:tc>
          <w:tcPr>
            <w:tcW w:w="0" w:type="auto"/>
            <w:vMerge/>
          </w:tcPr>
          <w:p w14:paraId="7083885E" w14:textId="5D1835D7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gridSpan w:val="4"/>
          </w:tcPr>
          <w:p w14:paraId="62BDE1A2" w14:textId="7C35E164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Numero bici proposte</w:t>
            </w:r>
          </w:p>
        </w:tc>
        <w:tc>
          <w:tcPr>
            <w:tcW w:w="0" w:type="auto"/>
            <w:vMerge/>
          </w:tcPr>
          <w:p w14:paraId="2985E290" w14:textId="3A39C5DA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233CC46F" w14:textId="77777777" w:rsidTr="00E955AE">
        <w:tc>
          <w:tcPr>
            <w:tcW w:w="0" w:type="auto"/>
            <w:vMerge/>
          </w:tcPr>
          <w:p w14:paraId="4E673F01" w14:textId="75FDCB14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69E8F3E9" w14:textId="43CDA981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Tra 31 bici a 40</w:t>
            </w:r>
          </w:p>
        </w:tc>
        <w:tc>
          <w:tcPr>
            <w:tcW w:w="0" w:type="auto"/>
          </w:tcPr>
          <w:p w14:paraId="28E216B9" w14:textId="656EFCE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  <w:vMerge w:val="restart"/>
          </w:tcPr>
          <w:p w14:paraId="048E9253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0" w:type="auto"/>
            <w:vMerge w:val="restart"/>
          </w:tcPr>
          <w:p w14:paraId="6C9028D5" w14:textId="6351BCB5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</w:t>
            </w:r>
            <w:r>
              <w:rPr>
                <w:rFonts w:cs="DecimaWE Rg"/>
                <w:sz w:val="18"/>
              </w:rPr>
              <w:t>0</w:t>
            </w:r>
          </w:p>
        </w:tc>
        <w:tc>
          <w:tcPr>
            <w:tcW w:w="0" w:type="auto"/>
            <w:vMerge/>
          </w:tcPr>
          <w:p w14:paraId="717B536F" w14:textId="633712C6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7CD50710" w14:textId="77777777" w:rsidTr="00E955AE">
        <w:tc>
          <w:tcPr>
            <w:tcW w:w="0" w:type="auto"/>
            <w:vMerge/>
          </w:tcPr>
          <w:p w14:paraId="6D489A95" w14:textId="68CA3257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155F322E" w14:textId="33BF65BE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Tra 41 bici a 50 bici</w:t>
            </w:r>
          </w:p>
        </w:tc>
        <w:tc>
          <w:tcPr>
            <w:tcW w:w="0" w:type="auto"/>
          </w:tcPr>
          <w:p w14:paraId="0014BF7E" w14:textId="6018529C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7</w:t>
            </w:r>
          </w:p>
        </w:tc>
        <w:tc>
          <w:tcPr>
            <w:tcW w:w="0" w:type="auto"/>
            <w:vMerge/>
          </w:tcPr>
          <w:p w14:paraId="370301C4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09679081" w14:textId="7777777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651F4CE0" w14:textId="63F4489D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29046413" w14:textId="77777777" w:rsidTr="00E955AE">
        <w:tc>
          <w:tcPr>
            <w:tcW w:w="0" w:type="auto"/>
            <w:vMerge/>
          </w:tcPr>
          <w:p w14:paraId="137CDAEA" w14:textId="2A64D79A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37E6FE47" w14:textId="146C223F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sym w:font="Symbol" w:char="F0B3"/>
            </w:r>
            <w:r w:rsidRPr="00407327">
              <w:rPr>
                <w:rFonts w:cs="DecimaWE Rg"/>
                <w:sz w:val="18"/>
              </w:rPr>
              <w:t xml:space="preserve"> 51 bici</w:t>
            </w:r>
          </w:p>
        </w:tc>
        <w:tc>
          <w:tcPr>
            <w:tcW w:w="0" w:type="auto"/>
          </w:tcPr>
          <w:p w14:paraId="33B5B745" w14:textId="7AEED868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10</w:t>
            </w:r>
          </w:p>
        </w:tc>
        <w:tc>
          <w:tcPr>
            <w:tcW w:w="0" w:type="auto"/>
            <w:vMerge/>
          </w:tcPr>
          <w:p w14:paraId="5D44A4DC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2D75811C" w14:textId="7777777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0FE6EC50" w14:textId="450A66A1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70D24055" w14:textId="77777777" w:rsidTr="007632F9">
        <w:tc>
          <w:tcPr>
            <w:tcW w:w="0" w:type="auto"/>
            <w:vMerge/>
          </w:tcPr>
          <w:p w14:paraId="287FEA6C" w14:textId="76A6E03A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gridSpan w:val="4"/>
          </w:tcPr>
          <w:p w14:paraId="111DC363" w14:textId="44E4545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Prevalenza bici elettriche</w:t>
            </w:r>
          </w:p>
        </w:tc>
        <w:tc>
          <w:tcPr>
            <w:tcW w:w="0" w:type="auto"/>
            <w:vMerge/>
          </w:tcPr>
          <w:p w14:paraId="3DDD60AA" w14:textId="67723110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1F0374E3" w14:textId="77777777" w:rsidTr="00E955AE">
        <w:tc>
          <w:tcPr>
            <w:tcW w:w="0" w:type="auto"/>
            <w:vMerge/>
          </w:tcPr>
          <w:p w14:paraId="4CFAF045" w14:textId="0AD2D886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51E0566A" w14:textId="42546CFB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Tra il 61% e 70 % e-bike</w:t>
            </w:r>
          </w:p>
        </w:tc>
        <w:tc>
          <w:tcPr>
            <w:tcW w:w="0" w:type="auto"/>
          </w:tcPr>
          <w:p w14:paraId="26600810" w14:textId="24FEA672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</w:t>
            </w:r>
          </w:p>
        </w:tc>
        <w:tc>
          <w:tcPr>
            <w:tcW w:w="0" w:type="auto"/>
            <w:vMerge w:val="restart"/>
          </w:tcPr>
          <w:p w14:paraId="4D220256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0" w:type="auto"/>
            <w:vMerge w:val="restart"/>
          </w:tcPr>
          <w:p w14:paraId="2CC083BF" w14:textId="554C2C53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</w:t>
            </w:r>
            <w:r>
              <w:rPr>
                <w:rFonts w:cs="DecimaWE Rg"/>
                <w:sz w:val="18"/>
              </w:rPr>
              <w:t>0</w:t>
            </w:r>
          </w:p>
        </w:tc>
        <w:tc>
          <w:tcPr>
            <w:tcW w:w="0" w:type="auto"/>
            <w:vMerge/>
          </w:tcPr>
          <w:p w14:paraId="708AFC71" w14:textId="60627EA5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0BB76EBD" w14:textId="77777777" w:rsidTr="00E955AE">
        <w:tc>
          <w:tcPr>
            <w:tcW w:w="0" w:type="auto"/>
            <w:vMerge/>
          </w:tcPr>
          <w:p w14:paraId="62A7E96D" w14:textId="59978F0B" w:rsidR="00D72CE0" w:rsidRPr="00407327" w:rsidRDefault="00D72CE0" w:rsidP="0091697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5EB2E6F1" w14:textId="293CD8F3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sym w:font="Symbol" w:char="F0B3"/>
            </w:r>
            <w:r w:rsidRPr="00407327">
              <w:rPr>
                <w:rFonts w:cs="DecimaWE Rg"/>
                <w:sz w:val="18"/>
              </w:rPr>
              <w:t xml:space="preserve"> 71% e-bike</w:t>
            </w:r>
          </w:p>
        </w:tc>
        <w:tc>
          <w:tcPr>
            <w:tcW w:w="0" w:type="auto"/>
          </w:tcPr>
          <w:p w14:paraId="10529E6B" w14:textId="328A92B6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</w:t>
            </w:r>
            <w:r>
              <w:rPr>
                <w:rFonts w:cs="DecimaWE Rg"/>
                <w:sz w:val="18"/>
              </w:rPr>
              <w:t>0</w:t>
            </w:r>
          </w:p>
        </w:tc>
        <w:tc>
          <w:tcPr>
            <w:tcW w:w="0" w:type="auto"/>
            <w:vMerge/>
          </w:tcPr>
          <w:p w14:paraId="4C9433CE" w14:textId="77777777" w:rsidR="00D72CE0" w:rsidRPr="00407327" w:rsidRDefault="00D72CE0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6C9443DE" w14:textId="77777777" w:rsidR="00D72CE0" w:rsidRPr="00407327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0EFC9A48" w14:textId="55B2AEC4" w:rsidR="00D72CE0" w:rsidRPr="00407327" w:rsidRDefault="00D72CE0" w:rsidP="00634692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02C8017D" w14:textId="77777777" w:rsidTr="0093287A">
        <w:tc>
          <w:tcPr>
            <w:tcW w:w="0" w:type="auto"/>
            <w:vMerge/>
          </w:tcPr>
          <w:p w14:paraId="09BAF50F" w14:textId="77777777" w:rsidR="00D72CE0" w:rsidRPr="00DD1487" w:rsidRDefault="00D72CE0" w:rsidP="00B14477">
            <w:pPr>
              <w:spacing w:before="120"/>
              <w:rPr>
                <w:rFonts w:cs="DecimaWE Rg"/>
                <w:sz w:val="18"/>
                <w:highlight w:val="yellow"/>
              </w:rPr>
            </w:pPr>
          </w:p>
        </w:tc>
        <w:tc>
          <w:tcPr>
            <w:tcW w:w="0" w:type="auto"/>
            <w:gridSpan w:val="4"/>
          </w:tcPr>
          <w:p w14:paraId="393ED7DB" w14:textId="2EB44EC5" w:rsidR="00D72CE0" w:rsidRPr="0086009D" w:rsidRDefault="00D72CE0" w:rsidP="00B14477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  <w:r>
              <w:rPr>
                <w:rFonts w:cs="DecimaWE Rg"/>
                <w:b/>
                <w:sz w:val="18"/>
              </w:rPr>
              <w:t>Prossimità a percorsi di rilievo regionale</w:t>
            </w:r>
          </w:p>
        </w:tc>
        <w:tc>
          <w:tcPr>
            <w:tcW w:w="0" w:type="auto"/>
            <w:vMerge/>
          </w:tcPr>
          <w:p w14:paraId="3AEBCA98" w14:textId="09D1E0AA" w:rsidR="00D72CE0" w:rsidRDefault="00D72CE0" w:rsidP="00634692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4832CB" w:rsidRPr="00407327" w14:paraId="42FCD6A9" w14:textId="77777777" w:rsidTr="00E955AE">
        <w:tc>
          <w:tcPr>
            <w:tcW w:w="0" w:type="auto"/>
            <w:vMerge/>
          </w:tcPr>
          <w:p w14:paraId="1B1AE791" w14:textId="6FFEF659" w:rsidR="00D72CE0" w:rsidRPr="00DD1487" w:rsidRDefault="00D72CE0" w:rsidP="00B14477">
            <w:pPr>
              <w:spacing w:before="120"/>
              <w:rPr>
                <w:rFonts w:cs="DecimaWE Rg"/>
                <w:sz w:val="18"/>
                <w:highlight w:val="yellow"/>
              </w:rPr>
            </w:pPr>
          </w:p>
        </w:tc>
        <w:tc>
          <w:tcPr>
            <w:tcW w:w="0" w:type="auto"/>
          </w:tcPr>
          <w:p w14:paraId="723253E7" w14:textId="6420F150" w:rsidR="00D72CE0" w:rsidRPr="00E36B40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Prossimit</w:t>
            </w:r>
            <w:r w:rsidR="00915435">
              <w:rPr>
                <w:rFonts w:cs="DecimaWE Rg"/>
                <w:sz w:val="18"/>
              </w:rPr>
              <w:t>à</w:t>
            </w:r>
            <w:r w:rsidRPr="00E36B40">
              <w:rPr>
                <w:rFonts w:cs="DecimaWE Rg"/>
                <w:sz w:val="18"/>
              </w:rPr>
              <w:t xml:space="preserve"> di almeno un punto bici </w:t>
            </w:r>
            <w:r w:rsidR="00915435">
              <w:rPr>
                <w:rFonts w:cs="DecimaWE Rg"/>
                <w:sz w:val="18"/>
              </w:rPr>
              <w:t>ad una distanza non superiore a</w:t>
            </w:r>
            <w:r w:rsidRPr="00E36B40">
              <w:rPr>
                <w:rFonts w:cs="DecimaWE Rg"/>
                <w:sz w:val="18"/>
              </w:rPr>
              <w:t xml:space="preserve"> 500 metri in linea d’aria da</w:t>
            </w:r>
            <w:r w:rsidR="00915435">
              <w:rPr>
                <w:rFonts w:cs="DecimaWE Rg"/>
                <w:sz w:val="18"/>
              </w:rPr>
              <w:t xml:space="preserve">i </w:t>
            </w:r>
            <w:r w:rsidRPr="00E36B40">
              <w:rPr>
                <w:rFonts w:cs="DecimaWE Rg"/>
                <w:sz w:val="18"/>
              </w:rPr>
              <w:t>percors</w:t>
            </w:r>
            <w:r w:rsidR="00915435">
              <w:rPr>
                <w:rFonts w:cs="DecimaWE Rg"/>
                <w:sz w:val="18"/>
              </w:rPr>
              <w:t>i</w:t>
            </w:r>
            <w:r w:rsidRPr="00E36B40">
              <w:rPr>
                <w:rFonts w:cs="DecimaWE Rg"/>
                <w:sz w:val="18"/>
              </w:rPr>
              <w:t xml:space="preserve"> Alpe Adria </w:t>
            </w:r>
            <w:proofErr w:type="spellStart"/>
            <w:r w:rsidRPr="00E36B40">
              <w:rPr>
                <w:rFonts w:cs="DecimaWE Rg"/>
                <w:sz w:val="18"/>
              </w:rPr>
              <w:t>Trail</w:t>
            </w:r>
            <w:proofErr w:type="spellEnd"/>
            <w:r w:rsidRPr="00E36B40">
              <w:rPr>
                <w:rFonts w:cs="DecimaWE Rg"/>
                <w:sz w:val="18"/>
              </w:rPr>
              <w:t xml:space="preserve"> e dalla </w:t>
            </w:r>
            <w:proofErr w:type="spellStart"/>
            <w:r w:rsidRPr="00E36B40">
              <w:rPr>
                <w:rFonts w:cs="DecimaWE Rg"/>
                <w:sz w:val="18"/>
              </w:rPr>
              <w:t>Cottur</w:t>
            </w:r>
            <w:proofErr w:type="spellEnd"/>
          </w:p>
        </w:tc>
        <w:tc>
          <w:tcPr>
            <w:tcW w:w="0" w:type="auto"/>
          </w:tcPr>
          <w:p w14:paraId="0FC9C7E5" w14:textId="20A4C5C4" w:rsidR="00D72CE0" w:rsidRPr="00E36B40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</w:tcPr>
          <w:p w14:paraId="4B066326" w14:textId="686ACA84" w:rsidR="00D72CE0" w:rsidRPr="00E36B40" w:rsidRDefault="00D72CE0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-</w:t>
            </w:r>
          </w:p>
        </w:tc>
        <w:tc>
          <w:tcPr>
            <w:tcW w:w="0" w:type="auto"/>
          </w:tcPr>
          <w:p w14:paraId="4F16832B" w14:textId="63E8285B" w:rsidR="00D72CE0" w:rsidRPr="00E36B40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  <w:vMerge/>
          </w:tcPr>
          <w:p w14:paraId="2DB2E4B6" w14:textId="60C4F00A" w:rsidR="00D72CE0" w:rsidRPr="00E36B40" w:rsidRDefault="00D72CE0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71CF6E78" w14:textId="77777777" w:rsidTr="00E955AE">
        <w:tc>
          <w:tcPr>
            <w:tcW w:w="0" w:type="auto"/>
            <w:vMerge w:val="restart"/>
          </w:tcPr>
          <w:p w14:paraId="5B8FE3BB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Effetti positivi su ambiente, paesaggio, risorse naturali e riqualificazione ecologica/sostenibile delle strutture</w:t>
            </w:r>
          </w:p>
        </w:tc>
        <w:tc>
          <w:tcPr>
            <w:tcW w:w="0" w:type="auto"/>
          </w:tcPr>
          <w:p w14:paraId="3A207113" w14:textId="1AAA9F40" w:rsidR="00B14477" w:rsidRPr="00E36B40" w:rsidRDefault="00B14477" w:rsidP="00B14477">
            <w:pPr>
              <w:spacing w:before="120"/>
              <w:rPr>
                <w:rFonts w:cs="DecimaWE Rg"/>
                <w:color w:val="FF0000"/>
                <w:sz w:val="18"/>
              </w:rPr>
            </w:pPr>
            <w:r w:rsidRPr="00E36B40">
              <w:rPr>
                <w:rFonts w:cs="DecimaWE Rg"/>
                <w:sz w:val="18"/>
              </w:rPr>
              <w:t>Almeno una postazione di ricarica e-bike da fonti rinnovabili</w:t>
            </w:r>
          </w:p>
        </w:tc>
        <w:tc>
          <w:tcPr>
            <w:tcW w:w="0" w:type="auto"/>
          </w:tcPr>
          <w:p w14:paraId="099EAE36" w14:textId="3F1A2367" w:rsidR="00B14477" w:rsidRPr="00E36B40" w:rsidRDefault="008D712F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7</w:t>
            </w:r>
          </w:p>
        </w:tc>
        <w:tc>
          <w:tcPr>
            <w:tcW w:w="0" w:type="auto"/>
            <w:vMerge w:val="restart"/>
          </w:tcPr>
          <w:p w14:paraId="278E0BF6" w14:textId="77777777" w:rsidR="00B14477" w:rsidRPr="00E36B40" w:rsidRDefault="00B14477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Cumulabili</w:t>
            </w:r>
          </w:p>
        </w:tc>
        <w:tc>
          <w:tcPr>
            <w:tcW w:w="0" w:type="auto"/>
            <w:vMerge w:val="restart"/>
          </w:tcPr>
          <w:p w14:paraId="0F6D94A4" w14:textId="44391F6C" w:rsidR="00B14477" w:rsidRPr="00E36B40" w:rsidRDefault="008D712F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15</w:t>
            </w:r>
          </w:p>
        </w:tc>
        <w:tc>
          <w:tcPr>
            <w:tcW w:w="0" w:type="auto"/>
            <w:vMerge w:val="restart"/>
          </w:tcPr>
          <w:p w14:paraId="79EC1ADC" w14:textId="27FF6DE7" w:rsidR="00B14477" w:rsidRPr="00E36B40" w:rsidRDefault="008D712F" w:rsidP="00B14477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In caso di domanda singola la valutazione viene svota sul singolo progetto, mentre in caso di progetto integrato la valutazione viene svolta considerando la sommatoria dei sub-progetti.</w:t>
            </w:r>
          </w:p>
        </w:tc>
      </w:tr>
      <w:tr w:rsidR="004832CB" w:rsidRPr="00407327" w14:paraId="5B44A121" w14:textId="77777777" w:rsidTr="00E955AE">
        <w:tc>
          <w:tcPr>
            <w:tcW w:w="0" w:type="auto"/>
            <w:vMerge/>
          </w:tcPr>
          <w:p w14:paraId="2DA824B6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26952619" w14:textId="68DB1433" w:rsidR="00B14477" w:rsidRDefault="00B14477" w:rsidP="00B14477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Acquisto bici prodotte da aziende dotate di certificazione ambientale</w:t>
            </w:r>
          </w:p>
        </w:tc>
        <w:tc>
          <w:tcPr>
            <w:tcW w:w="0" w:type="auto"/>
          </w:tcPr>
          <w:p w14:paraId="42E3479A" w14:textId="1A8FE129" w:rsidR="00B14477" w:rsidRDefault="008D712F" w:rsidP="00B14477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3</w:t>
            </w:r>
          </w:p>
        </w:tc>
        <w:tc>
          <w:tcPr>
            <w:tcW w:w="0" w:type="auto"/>
            <w:vMerge/>
          </w:tcPr>
          <w:p w14:paraId="243EB377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1477B1E0" w14:textId="77777777" w:rsidR="00B14477" w:rsidRPr="00407327" w:rsidRDefault="00B14477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4EEFA974" w14:textId="77777777" w:rsidR="00B14477" w:rsidRDefault="00B14477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01CAE436" w14:textId="77777777" w:rsidTr="00E955AE">
        <w:tc>
          <w:tcPr>
            <w:tcW w:w="0" w:type="auto"/>
            <w:vMerge/>
          </w:tcPr>
          <w:p w14:paraId="66007A11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</w:tcPr>
          <w:p w14:paraId="3B57C51E" w14:textId="32A4676F" w:rsidR="00B14477" w:rsidRPr="00E36B40" w:rsidRDefault="00B14477" w:rsidP="00B14477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 xml:space="preserve">Almeno un punto bici a non oltre i </w:t>
            </w:r>
            <w:r w:rsidR="008D712F" w:rsidRPr="00E36B40">
              <w:rPr>
                <w:rFonts w:cs="DecimaWE Rg"/>
                <w:sz w:val="18"/>
              </w:rPr>
              <w:t>5</w:t>
            </w:r>
            <w:r w:rsidRPr="00E36B40">
              <w:rPr>
                <w:rFonts w:cs="DecimaWE Rg"/>
                <w:sz w:val="18"/>
              </w:rPr>
              <w:t>00 metri in linea d’aria da stazione per collegamenti con il trasporto pubblico (treno/bus)</w:t>
            </w:r>
          </w:p>
        </w:tc>
        <w:tc>
          <w:tcPr>
            <w:tcW w:w="0" w:type="auto"/>
          </w:tcPr>
          <w:p w14:paraId="3131F07B" w14:textId="26F13DBB" w:rsidR="00B14477" w:rsidRDefault="008D712F" w:rsidP="00B14477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  <w:vMerge/>
          </w:tcPr>
          <w:p w14:paraId="63E37DB1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2959D56E" w14:textId="77777777" w:rsidR="00B14477" w:rsidRPr="00407327" w:rsidRDefault="00B14477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765DA68A" w14:textId="77777777" w:rsidR="00B14477" w:rsidRDefault="00B14477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7664CD49" w14:textId="77777777" w:rsidTr="00E955AE">
        <w:trPr>
          <w:trHeight w:val="2000"/>
        </w:trPr>
        <w:tc>
          <w:tcPr>
            <w:tcW w:w="0" w:type="auto"/>
            <w:vMerge/>
          </w:tcPr>
          <w:p w14:paraId="1357FFE7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010C99" w14:textId="199D6A53" w:rsidR="00B14477" w:rsidRPr="00E36B40" w:rsidRDefault="00915435" w:rsidP="00B14477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Creazione</w:t>
            </w:r>
            <w:r w:rsidR="00B14477" w:rsidRPr="00E36B40">
              <w:rPr>
                <w:rFonts w:cs="DecimaWE Rg"/>
                <w:sz w:val="18"/>
              </w:rPr>
              <w:t xml:space="preserve"> dei punti bici </w:t>
            </w:r>
            <w:bookmarkStart w:id="0" w:name="_GoBack"/>
            <w:bookmarkEnd w:id="0"/>
            <w:r w:rsidR="00B14477" w:rsidRPr="00E36B40">
              <w:rPr>
                <w:rFonts w:cs="DecimaWE Rg"/>
                <w:sz w:val="18"/>
              </w:rPr>
              <w:t>in chiave locale/ecologica (con utilizzo di legno certificato PEFC, pietra locale, e simili)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4D0E97" w14:textId="008068A8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0359BDC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63A91B11" w14:textId="77777777" w:rsidR="00B14477" w:rsidRPr="00407327" w:rsidRDefault="00B14477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0" w:type="auto"/>
            <w:vMerge/>
          </w:tcPr>
          <w:p w14:paraId="69803457" w14:textId="77777777" w:rsidR="00B14477" w:rsidRPr="00407327" w:rsidRDefault="00B14477" w:rsidP="00B14477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832CB" w:rsidRPr="00407327" w14:paraId="311B9F8D" w14:textId="77777777" w:rsidTr="00E955AE">
        <w:tc>
          <w:tcPr>
            <w:tcW w:w="0" w:type="auto"/>
            <w:gridSpan w:val="4"/>
          </w:tcPr>
          <w:p w14:paraId="14246800" w14:textId="2810155C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Totale MASSIMO</w:t>
            </w:r>
          </w:p>
        </w:tc>
        <w:tc>
          <w:tcPr>
            <w:tcW w:w="0" w:type="auto"/>
          </w:tcPr>
          <w:p w14:paraId="53B692DA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100</w:t>
            </w:r>
          </w:p>
        </w:tc>
        <w:tc>
          <w:tcPr>
            <w:tcW w:w="0" w:type="auto"/>
          </w:tcPr>
          <w:p w14:paraId="1E2CA0A5" w14:textId="77777777" w:rsidR="00B14477" w:rsidRPr="00407327" w:rsidRDefault="00B14477" w:rsidP="00B14477">
            <w:pPr>
              <w:spacing w:before="120"/>
              <w:rPr>
                <w:rFonts w:cs="DecimaWE Rg"/>
                <w:sz w:val="18"/>
              </w:rPr>
            </w:pPr>
          </w:p>
        </w:tc>
      </w:tr>
    </w:tbl>
    <w:p w14:paraId="522C2DAB" w14:textId="77777777" w:rsidR="00A44D9C" w:rsidRDefault="00A44D9C" w:rsidP="0013368F"/>
    <w:sectPr w:rsidR="00A44D9C" w:rsidSect="00AF2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2519" w14:textId="77777777" w:rsidR="00D50C66" w:rsidRDefault="00D50C66" w:rsidP="00793692">
      <w:r>
        <w:separator/>
      </w:r>
    </w:p>
  </w:endnote>
  <w:endnote w:type="continuationSeparator" w:id="0">
    <w:p w14:paraId="56FA382C" w14:textId="77777777" w:rsidR="00D50C66" w:rsidRDefault="00D50C66" w:rsidP="0079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007B" w14:textId="77777777" w:rsidR="006B7D0B" w:rsidRDefault="006B7D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189398"/>
      <w:docPartObj>
        <w:docPartGallery w:val="Page Numbers (Bottom of Page)"/>
        <w:docPartUnique/>
      </w:docPartObj>
    </w:sdtPr>
    <w:sdtEndPr/>
    <w:sdtContent>
      <w:p w14:paraId="7B8E0633" w14:textId="3BC4F3D3" w:rsidR="00793692" w:rsidRDefault="00793692" w:rsidP="007936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1290C911" w14:textId="77777777" w:rsidR="00793692" w:rsidRPr="00850EB4" w:rsidRDefault="00793692" w:rsidP="00793692">
    <w:pPr>
      <w:pStyle w:val="Intestazioneepidipagina"/>
      <w:tabs>
        <w:tab w:val="clear" w:pos="9020"/>
        <w:tab w:val="left" w:pos="1701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D8691D">
      <w:rPr>
        <w:rFonts w:ascii="Arial" w:hAnsi="Arial" w:cs="Arial"/>
        <w:b/>
        <w:sz w:val="14"/>
        <w:szCs w:val="16"/>
      </w:rPr>
      <w:t>GAL CARSO – LAS KRAS</w:t>
    </w:r>
    <w:r w:rsidRPr="00D8691D">
      <w:rPr>
        <w:rFonts w:ascii="Arial" w:hAnsi="Arial" w:cs="Arial"/>
        <w:sz w:val="14"/>
        <w:szCs w:val="16"/>
      </w:rPr>
      <w:t xml:space="preserve"> # +39 040 3798522   INFO@GALCARSO.EU   PEC </w:t>
    </w:r>
    <w:proofErr w:type="gramStart"/>
    <w:r w:rsidRPr="00D8691D">
      <w:rPr>
        <w:rFonts w:ascii="Arial" w:hAnsi="Arial" w:cs="Arial"/>
        <w:sz w:val="14"/>
        <w:szCs w:val="16"/>
      </w:rPr>
      <w:t xml:space="preserve">GALCARSO@PEC.IT  </w:t>
    </w:r>
    <w:r w:rsidRPr="00850EB4">
      <w:rPr>
        <w:rFonts w:ascii="Arial" w:hAnsi="Arial" w:cs="Arial"/>
        <w:b/>
        <w:sz w:val="14"/>
        <w:szCs w:val="16"/>
      </w:rPr>
      <w:t>SEDE</w:t>
    </w:r>
    <w:proofErr w:type="gramEnd"/>
    <w:r w:rsidRPr="00850EB4">
      <w:rPr>
        <w:rFonts w:ascii="Arial" w:hAnsi="Arial" w:cs="Arial"/>
        <w:b/>
        <w:sz w:val="14"/>
        <w:szCs w:val="16"/>
      </w:rPr>
      <w:t xml:space="preserve"> OPERATIVA</w:t>
    </w:r>
    <w:r w:rsidRPr="00850EB4">
      <w:rPr>
        <w:rFonts w:ascii="Arial" w:hAnsi="Arial" w:cs="Arial"/>
        <w:sz w:val="14"/>
        <w:szCs w:val="16"/>
      </w:rPr>
      <w:t xml:space="preserve"> PROVINCIA </w:t>
    </w:r>
  </w:p>
  <w:p w14:paraId="577E5270" w14:textId="77777777" w:rsidR="00793692" w:rsidRPr="00B30015" w:rsidRDefault="00793692" w:rsidP="00793692">
    <w:pPr>
      <w:pStyle w:val="Intestazioneepidipagina"/>
      <w:tabs>
        <w:tab w:val="clear" w:pos="9020"/>
        <w:tab w:val="left" w:pos="1701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B30015">
      <w:rPr>
        <w:rFonts w:ascii="Arial" w:hAnsi="Arial" w:cs="Arial"/>
        <w:sz w:val="14"/>
        <w:szCs w:val="16"/>
      </w:rPr>
      <w:t xml:space="preserve">DI TRIESTE, PIAZZA VITTORIO VENETO 4 34132 TRIESTE </w:t>
    </w:r>
    <w:r w:rsidRPr="00D8691D">
      <w:rPr>
        <w:rFonts w:ascii="Arial" w:hAnsi="Arial" w:cs="Arial"/>
        <w:b/>
        <w:sz w:val="14"/>
        <w:szCs w:val="16"/>
        <w:lang w:val="es-ES"/>
      </w:rPr>
      <w:t>SEDE LEGALE</w:t>
    </w:r>
    <w:r w:rsidRPr="00D8691D"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B30015">
      <w:rPr>
        <w:rFonts w:ascii="Arial" w:hAnsi="Arial" w:cs="Arial"/>
        <w:b/>
        <w:sz w:val="14"/>
        <w:szCs w:val="16"/>
      </w:rPr>
      <w:t>OPERATIVNI</w:t>
    </w:r>
    <w:r w:rsidRPr="00B30015">
      <w:rPr>
        <w:rFonts w:ascii="Arial" w:hAnsi="Arial" w:cs="Arial"/>
        <w:sz w:val="14"/>
        <w:szCs w:val="16"/>
      </w:rPr>
      <w:t xml:space="preserve"> </w:t>
    </w:r>
  </w:p>
  <w:p w14:paraId="242D748C" w14:textId="77777777" w:rsidR="00793692" w:rsidRPr="00825218" w:rsidRDefault="00793692" w:rsidP="00793692">
    <w:pPr>
      <w:pStyle w:val="Intestazioneepidipagina"/>
      <w:tabs>
        <w:tab w:val="clear" w:pos="9020"/>
        <w:tab w:val="left" w:pos="1701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B30015">
      <w:rPr>
        <w:rFonts w:ascii="Arial" w:hAnsi="Arial" w:cs="Arial"/>
        <w:b/>
        <w:sz w:val="14"/>
        <w:szCs w:val="16"/>
      </w:rPr>
      <w:t>SEDE</w:t>
    </w:r>
    <w:r w:rsidRPr="00D8691D">
      <w:rPr>
        <w:rFonts w:ascii="Arial" w:hAnsi="Arial" w:cs="Arial"/>
        <w:b/>
        <w:sz w:val="14"/>
        <w:szCs w:val="16"/>
      </w:rPr>
      <w:t>Ž</w:t>
    </w:r>
    <w:r w:rsidRPr="00B30015">
      <w:rPr>
        <w:rFonts w:ascii="Arial" w:hAnsi="Arial" w:cs="Arial"/>
        <w:sz w:val="14"/>
        <w:szCs w:val="16"/>
      </w:rPr>
      <w:t xml:space="preserve"> PRI POKRAJINI TRST PIAZZA VITTORIO VENETO 4 34132 TRST </w:t>
    </w:r>
    <w:r w:rsidRPr="00D8691D">
      <w:rPr>
        <w:rFonts w:ascii="Arial" w:hAnsi="Arial" w:cs="Arial"/>
        <w:b/>
        <w:sz w:val="14"/>
        <w:szCs w:val="16"/>
        <w:lang w:val="nl-NL"/>
      </w:rPr>
      <w:t>PRAVNI SEDE</w:t>
    </w:r>
    <w:r w:rsidRPr="00D8691D">
      <w:rPr>
        <w:rFonts w:ascii="Arial" w:hAnsi="Arial" w:cs="Arial"/>
        <w:b/>
        <w:sz w:val="14"/>
        <w:szCs w:val="16"/>
      </w:rPr>
      <w:t>Ž</w:t>
    </w:r>
    <w:r w:rsidRPr="00D8691D">
      <w:rPr>
        <w:rFonts w:ascii="Arial" w:hAnsi="Arial" w:cs="Arial"/>
        <w:sz w:val="14"/>
        <w:szCs w:val="16"/>
      </w:rPr>
      <w:t xml:space="preserve"> SESLJAN 54/D 34011 DEVIN NABREŽINA</w:t>
    </w:r>
  </w:p>
  <w:p w14:paraId="7EDCDAE0" w14:textId="77777777" w:rsidR="00793692" w:rsidRDefault="007936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05C1" w14:textId="77777777" w:rsidR="006B7D0B" w:rsidRDefault="006B7D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2015" w14:textId="77777777" w:rsidR="00D50C66" w:rsidRDefault="00D50C66" w:rsidP="00793692">
      <w:r>
        <w:separator/>
      </w:r>
    </w:p>
  </w:footnote>
  <w:footnote w:type="continuationSeparator" w:id="0">
    <w:p w14:paraId="02CEF2BA" w14:textId="77777777" w:rsidR="00D50C66" w:rsidRDefault="00D50C66" w:rsidP="0079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7993" w14:textId="77777777" w:rsidR="006B7D0B" w:rsidRDefault="006B7D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CF45" w14:textId="3EB7D6F0" w:rsidR="00793692" w:rsidRDefault="006B7D0B" w:rsidP="00A44D9C">
    <w:pPr>
      <w:pStyle w:val="Intestazione"/>
      <w:tabs>
        <w:tab w:val="clear" w:pos="4819"/>
        <w:tab w:val="clear" w:pos="9638"/>
        <w:tab w:val="left" w:pos="1665"/>
        <w:tab w:val="center" w:pos="4393"/>
      </w:tabs>
      <w:jc w:val="both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DBD7F11" wp14:editId="54B7F9A4">
          <wp:simplePos x="0" y="0"/>
          <wp:positionH relativeFrom="column">
            <wp:posOffset>8771466</wp:posOffset>
          </wp:positionH>
          <wp:positionV relativeFrom="paragraph">
            <wp:posOffset>-415290</wp:posOffset>
          </wp:positionV>
          <wp:extent cx="839681" cy="1416505"/>
          <wp:effectExtent l="0" t="0" r="0" b="6350"/>
          <wp:wrapNone/>
          <wp:docPr id="4" name="Immagine 5" descr="Descrizione: 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81" cy="141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692">
      <w:rPr>
        <w:noProof/>
        <w:lang w:eastAsia="it-IT"/>
      </w:rPr>
      <w:drawing>
        <wp:inline distT="0" distB="0" distL="0" distR="0" wp14:anchorId="4B91D110" wp14:editId="0411ECD8">
          <wp:extent cx="1409700" cy="849322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493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44D9C">
      <w:tab/>
    </w:r>
  </w:p>
  <w:p w14:paraId="79915CA2" w14:textId="77777777" w:rsidR="00793692" w:rsidRDefault="007936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2A4A" w14:textId="77777777" w:rsidR="006B7D0B" w:rsidRDefault="006B7D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044B"/>
    <w:multiLevelType w:val="hybridMultilevel"/>
    <w:tmpl w:val="F00A4CF6"/>
    <w:lvl w:ilvl="0" w:tplc="16C86D5C">
      <w:start w:val="1"/>
      <w:numFmt w:val="decimal"/>
      <w:pStyle w:val="RientroIliv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A35146F"/>
    <w:multiLevelType w:val="hybridMultilevel"/>
    <w:tmpl w:val="22264F4E"/>
    <w:lvl w:ilvl="0" w:tplc="B100FE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2"/>
    <w:rsid w:val="0007595F"/>
    <w:rsid w:val="000B2EAE"/>
    <w:rsid w:val="000B69D5"/>
    <w:rsid w:val="001313CC"/>
    <w:rsid w:val="0013368F"/>
    <w:rsid w:val="001A3B58"/>
    <w:rsid w:val="001A70F6"/>
    <w:rsid w:val="00215799"/>
    <w:rsid w:val="0021719F"/>
    <w:rsid w:val="0024613D"/>
    <w:rsid w:val="002649C5"/>
    <w:rsid w:val="00285CFD"/>
    <w:rsid w:val="00324E0C"/>
    <w:rsid w:val="003D5E46"/>
    <w:rsid w:val="00407327"/>
    <w:rsid w:val="00462BF1"/>
    <w:rsid w:val="004832CB"/>
    <w:rsid w:val="00485ED1"/>
    <w:rsid w:val="00491980"/>
    <w:rsid w:val="00566DE4"/>
    <w:rsid w:val="00596342"/>
    <w:rsid w:val="005B3821"/>
    <w:rsid w:val="00640C55"/>
    <w:rsid w:val="006B7D0B"/>
    <w:rsid w:val="00710DE1"/>
    <w:rsid w:val="007266B5"/>
    <w:rsid w:val="00793692"/>
    <w:rsid w:val="007B3BFC"/>
    <w:rsid w:val="0086009D"/>
    <w:rsid w:val="008B6ED2"/>
    <w:rsid w:val="008D712F"/>
    <w:rsid w:val="008E43A3"/>
    <w:rsid w:val="00915435"/>
    <w:rsid w:val="00920A28"/>
    <w:rsid w:val="0093098E"/>
    <w:rsid w:val="009408D9"/>
    <w:rsid w:val="009835C2"/>
    <w:rsid w:val="00992C18"/>
    <w:rsid w:val="009A2936"/>
    <w:rsid w:val="009C68E0"/>
    <w:rsid w:val="009D5940"/>
    <w:rsid w:val="009E07E5"/>
    <w:rsid w:val="00A34133"/>
    <w:rsid w:val="00A44D9C"/>
    <w:rsid w:val="00A94686"/>
    <w:rsid w:val="00AF2D10"/>
    <w:rsid w:val="00B14477"/>
    <w:rsid w:val="00B331AB"/>
    <w:rsid w:val="00B426BC"/>
    <w:rsid w:val="00B572DA"/>
    <w:rsid w:val="00BF0DC2"/>
    <w:rsid w:val="00C14B06"/>
    <w:rsid w:val="00C47BEE"/>
    <w:rsid w:val="00C64026"/>
    <w:rsid w:val="00CE393A"/>
    <w:rsid w:val="00D165B4"/>
    <w:rsid w:val="00D17443"/>
    <w:rsid w:val="00D36B60"/>
    <w:rsid w:val="00D5087B"/>
    <w:rsid w:val="00D50C66"/>
    <w:rsid w:val="00D72CE0"/>
    <w:rsid w:val="00DD1320"/>
    <w:rsid w:val="00DD1487"/>
    <w:rsid w:val="00E36B40"/>
    <w:rsid w:val="00E40731"/>
    <w:rsid w:val="00E70FCE"/>
    <w:rsid w:val="00E955AE"/>
    <w:rsid w:val="00EB5757"/>
    <w:rsid w:val="00F06871"/>
    <w:rsid w:val="00F14471"/>
    <w:rsid w:val="00F17EE4"/>
    <w:rsid w:val="00FA6072"/>
    <w:rsid w:val="00FC2F87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49B0C"/>
  <w15:chartTrackingRefBased/>
  <w15:docId w15:val="{CB8BE971-285B-A44D-B797-BBB94C8A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D10"/>
    <w:pPr>
      <w:keepNext/>
      <w:keepLines/>
      <w:spacing w:before="48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692"/>
  </w:style>
  <w:style w:type="paragraph" w:styleId="Pidipagina">
    <w:name w:val="footer"/>
    <w:basedOn w:val="Normale"/>
    <w:link w:val="PidipaginaCarattere"/>
    <w:uiPriority w:val="99"/>
    <w:unhideWhenUsed/>
    <w:rsid w:val="00793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692"/>
  </w:style>
  <w:style w:type="paragraph" w:customStyle="1" w:styleId="Intestazioneepidipagina">
    <w:name w:val="Intestazione e piè di pagina"/>
    <w:rsid w:val="00793692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D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entroIliv">
    <w:name w:val="Rientro I liv"/>
    <w:basedOn w:val="Paragrafoelenco"/>
    <w:link w:val="RientroIlivCarattere"/>
    <w:qFormat/>
    <w:rsid w:val="00AF2D10"/>
    <w:pPr>
      <w:numPr>
        <w:numId w:val="1"/>
      </w:numPr>
      <w:spacing w:before="120"/>
      <w:contextualSpacing w:val="0"/>
      <w:jc w:val="both"/>
    </w:pPr>
    <w:rPr>
      <w:sz w:val="22"/>
      <w:szCs w:val="22"/>
    </w:rPr>
  </w:style>
  <w:style w:type="character" w:customStyle="1" w:styleId="RientroIlivCarattere">
    <w:name w:val="Rientro I liv Carattere"/>
    <w:basedOn w:val="Carpredefinitoparagrafo"/>
    <w:link w:val="RientroIliv"/>
    <w:rsid w:val="00AF2D10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AF2D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F2D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F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B11A8-18D1-4C04-BDB3-48C192DFF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51EED-0771-4BC8-AC6D-8028F37AF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2884-a006-4986-8f7a-82e0fd67fcd0"/>
    <ds:schemaRef ds:uri="7433361b-1e4b-462c-b620-19a38b1a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2403A-5D55-4377-AB66-A62A77682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Pernarcic</dc:creator>
  <cp:keywords/>
  <dc:description/>
  <cp:lastModifiedBy>Ales Pernarcic</cp:lastModifiedBy>
  <cp:revision>5</cp:revision>
  <cp:lastPrinted>2019-03-12T13:53:00Z</cp:lastPrinted>
  <dcterms:created xsi:type="dcterms:W3CDTF">2019-08-29T14:06:00Z</dcterms:created>
  <dcterms:modified xsi:type="dcterms:W3CDTF">2019-08-29T14:24:00Z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